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D8B40" w14:textId="77777777" w:rsidR="007A6B36" w:rsidRDefault="007A6B36" w:rsidP="007A6B36">
      <w:pPr>
        <w:tabs>
          <w:tab w:val="left" w:pos="1125"/>
        </w:tabs>
        <w:spacing w:line="276" w:lineRule="auto"/>
        <w:jc w:val="center"/>
        <w:rPr>
          <w:rFonts w:ascii="Arial" w:hAnsi="Arial" w:cs="Arial"/>
          <w:szCs w:val="22"/>
        </w:rPr>
      </w:pPr>
      <w:bookmarkStart w:id="0" w:name="_GoBack"/>
      <w:bookmarkEnd w:id="0"/>
    </w:p>
    <w:p w14:paraId="3F23F423" w14:textId="77777777" w:rsidR="00936159" w:rsidRDefault="00936159" w:rsidP="007A6B36">
      <w:pPr>
        <w:tabs>
          <w:tab w:val="left" w:pos="1125"/>
        </w:tabs>
        <w:spacing w:line="276" w:lineRule="auto"/>
        <w:jc w:val="center"/>
        <w:rPr>
          <w:rFonts w:ascii="Arial" w:hAnsi="Arial" w:cs="Arial"/>
          <w:szCs w:val="22"/>
        </w:rPr>
      </w:pPr>
    </w:p>
    <w:p w14:paraId="48506007" w14:textId="2AF69F65" w:rsidR="007A6B36" w:rsidRPr="00AB1848" w:rsidRDefault="007A6B36" w:rsidP="0011286D">
      <w:pPr>
        <w:tabs>
          <w:tab w:val="left" w:pos="1125"/>
        </w:tabs>
        <w:spacing w:line="276" w:lineRule="auto"/>
        <w:jc w:val="center"/>
        <w:rPr>
          <w:rFonts w:ascii="Arial" w:hAnsi="Arial" w:cs="Arial"/>
          <w:szCs w:val="22"/>
        </w:rPr>
      </w:pPr>
      <w:r w:rsidRPr="00AB1848">
        <w:rPr>
          <w:rFonts w:ascii="Arial" w:hAnsi="Arial" w:cs="Arial"/>
          <w:szCs w:val="22"/>
        </w:rPr>
        <w:t>Label Culture &amp; Santé en Ile-de-</w:t>
      </w:r>
      <w:r w:rsidR="00400CB2">
        <w:rPr>
          <w:rFonts w:ascii="Arial" w:hAnsi="Arial" w:cs="Arial"/>
          <w:szCs w:val="22"/>
        </w:rPr>
        <w:t>France</w:t>
      </w:r>
      <w:r w:rsidR="00400CB2">
        <w:rPr>
          <w:rFonts w:ascii="Arial" w:hAnsi="Arial" w:cs="Arial"/>
          <w:szCs w:val="22"/>
        </w:rPr>
        <w:br/>
        <w:t>Eléments de langage</w:t>
      </w:r>
    </w:p>
    <w:p w14:paraId="4E80CF00" w14:textId="77777777" w:rsidR="007A6B36" w:rsidRPr="00AB1848" w:rsidRDefault="007A6B36" w:rsidP="007A6B36">
      <w:pPr>
        <w:spacing w:line="276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3E920067" w14:textId="77777777" w:rsidR="007A6B36" w:rsidRDefault="007A6B36" w:rsidP="007A6B36">
      <w:p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02263B40" w14:textId="77777777" w:rsidR="00280255" w:rsidRDefault="00C14B9E" w:rsidP="00400CB2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Ces éléments de langage vous </w:t>
      </w:r>
      <w:r w:rsidR="00400CB2">
        <w:rPr>
          <w:rFonts w:ascii="Arial" w:hAnsi="Arial" w:cs="Arial"/>
          <w:b w:val="0"/>
          <w:sz w:val="22"/>
          <w:szCs w:val="22"/>
        </w:rPr>
        <w:t>sont fournis à titre indicatif pour vos besoins en communication autour du Label Culture &amp; Santé en Ile-de-France.</w:t>
      </w:r>
    </w:p>
    <w:p w14:paraId="0FBBB2D6" w14:textId="77777777" w:rsidR="00C14B9E" w:rsidRDefault="00C14B9E" w:rsidP="00400CB2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2EC87225" w14:textId="77777777" w:rsidR="00C14B9E" w:rsidRDefault="00C14B9E" w:rsidP="00400CB2">
      <w:p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5ACFBAF9" w14:textId="77777777" w:rsidR="00400CB2" w:rsidRDefault="00400CB2" w:rsidP="00400CB2">
      <w:p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6E44D1DF" w14:textId="31385920" w:rsidR="00C14B9E" w:rsidRDefault="008B039B" w:rsidP="008B039B">
      <w:p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Notre établissement est labellisé </w:t>
      </w:r>
      <w:r w:rsidRPr="00C473F2">
        <w:rPr>
          <w:rFonts w:ascii="Arial" w:hAnsi="Arial" w:cs="Arial"/>
          <w:b w:val="0"/>
          <w:i/>
          <w:sz w:val="22"/>
          <w:szCs w:val="22"/>
        </w:rPr>
        <w:t>Culture &amp; Santé en Ile-de-France</w:t>
      </w:r>
      <w:r>
        <w:rPr>
          <w:rFonts w:ascii="Arial" w:hAnsi="Arial" w:cs="Arial"/>
          <w:b w:val="0"/>
          <w:sz w:val="22"/>
          <w:szCs w:val="22"/>
        </w:rPr>
        <w:t xml:space="preserve"> pour la période 20</w:t>
      </w:r>
      <w:r w:rsidR="0011286D">
        <w:rPr>
          <w:rFonts w:ascii="Arial" w:hAnsi="Arial" w:cs="Arial"/>
          <w:b w:val="0"/>
          <w:sz w:val="22"/>
          <w:szCs w:val="22"/>
        </w:rPr>
        <w:t>2</w:t>
      </w:r>
      <w:r w:rsidR="00196ED5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>-202</w:t>
      </w:r>
      <w:r w:rsidR="00196ED5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. Ce </w:t>
      </w:r>
      <w:r w:rsidR="00A44179">
        <w:rPr>
          <w:rFonts w:ascii="Arial" w:hAnsi="Arial" w:cs="Arial"/>
          <w:b w:val="0"/>
          <w:sz w:val="22"/>
          <w:szCs w:val="22"/>
        </w:rPr>
        <w:t>L</w:t>
      </w:r>
      <w:r>
        <w:rPr>
          <w:rFonts w:ascii="Arial" w:hAnsi="Arial" w:cs="Arial"/>
          <w:b w:val="0"/>
          <w:sz w:val="22"/>
          <w:szCs w:val="22"/>
        </w:rPr>
        <w:t xml:space="preserve">abel </w:t>
      </w:r>
      <w:r w:rsidR="00C14B9E">
        <w:rPr>
          <w:rFonts w:ascii="Arial" w:hAnsi="Arial" w:cs="Arial"/>
          <w:b w:val="0"/>
          <w:sz w:val="22"/>
          <w:szCs w:val="22"/>
        </w:rPr>
        <w:t>témoigne de notre</w:t>
      </w:r>
      <w:r>
        <w:rPr>
          <w:rFonts w:ascii="Arial" w:hAnsi="Arial" w:cs="Arial"/>
          <w:b w:val="0"/>
          <w:sz w:val="22"/>
          <w:szCs w:val="22"/>
        </w:rPr>
        <w:t xml:space="preserve"> volonté</w:t>
      </w:r>
      <w:r w:rsidRPr="008B039B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d’améliorer le bien-être des </w:t>
      </w:r>
      <w:r w:rsidRPr="008B039B">
        <w:rPr>
          <w:rFonts w:ascii="Arial" w:hAnsi="Arial" w:cs="Arial"/>
          <w:b w:val="0"/>
          <w:sz w:val="22"/>
          <w:szCs w:val="22"/>
        </w:rPr>
        <w:t xml:space="preserve">personnes dans </w:t>
      </w:r>
      <w:r>
        <w:rPr>
          <w:rFonts w:ascii="Arial" w:hAnsi="Arial" w:cs="Arial"/>
          <w:b w:val="0"/>
          <w:sz w:val="22"/>
          <w:szCs w:val="22"/>
        </w:rPr>
        <w:t>notre établissement.</w:t>
      </w:r>
    </w:p>
    <w:p w14:paraId="61345C09" w14:textId="77777777" w:rsidR="008B039B" w:rsidRDefault="008B039B" w:rsidP="008B039B">
      <w:p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30BBA135" w14:textId="78A52E20" w:rsidR="008B039B" w:rsidRDefault="008B039B" w:rsidP="008B039B">
      <w:p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Le</w:t>
      </w:r>
      <w:r w:rsidRPr="008B039B">
        <w:rPr>
          <w:rFonts w:ascii="Arial" w:hAnsi="Arial" w:cs="Arial"/>
          <w:b w:val="0"/>
          <w:sz w:val="22"/>
          <w:szCs w:val="22"/>
        </w:rPr>
        <w:t xml:space="preserve"> </w:t>
      </w:r>
      <w:r w:rsidR="00A44179">
        <w:rPr>
          <w:rFonts w:ascii="Arial" w:hAnsi="Arial" w:cs="Arial"/>
          <w:b w:val="0"/>
          <w:sz w:val="22"/>
          <w:szCs w:val="22"/>
        </w:rPr>
        <w:t>L</w:t>
      </w:r>
      <w:r w:rsidRPr="008B039B">
        <w:rPr>
          <w:rFonts w:ascii="Arial" w:hAnsi="Arial" w:cs="Arial"/>
          <w:b w:val="0"/>
          <w:sz w:val="22"/>
          <w:szCs w:val="22"/>
        </w:rPr>
        <w:t>abel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C473F2">
        <w:rPr>
          <w:rFonts w:ascii="Arial" w:hAnsi="Arial" w:cs="Arial"/>
          <w:b w:val="0"/>
          <w:i/>
          <w:sz w:val="22"/>
          <w:szCs w:val="22"/>
        </w:rPr>
        <w:t>Culture &amp; Santé en Ile-de-France</w:t>
      </w:r>
      <w:r>
        <w:rPr>
          <w:rFonts w:ascii="Arial" w:hAnsi="Arial" w:cs="Arial"/>
          <w:b w:val="0"/>
          <w:sz w:val="22"/>
          <w:szCs w:val="22"/>
        </w:rPr>
        <w:t xml:space="preserve"> valorise</w:t>
      </w:r>
      <w:r w:rsidRPr="008B039B">
        <w:rPr>
          <w:rFonts w:ascii="Arial" w:hAnsi="Arial" w:cs="Arial"/>
          <w:b w:val="0"/>
          <w:sz w:val="22"/>
          <w:szCs w:val="22"/>
        </w:rPr>
        <w:t xml:space="preserve"> les</w:t>
      </w:r>
      <w:r>
        <w:rPr>
          <w:rFonts w:ascii="Arial" w:hAnsi="Arial" w:cs="Arial"/>
          <w:b w:val="0"/>
          <w:sz w:val="22"/>
          <w:szCs w:val="22"/>
        </w:rPr>
        <w:t xml:space="preserve"> établissements</w:t>
      </w:r>
      <w:r w:rsidRPr="008B039B">
        <w:rPr>
          <w:rFonts w:ascii="Arial" w:hAnsi="Arial" w:cs="Arial"/>
          <w:b w:val="0"/>
          <w:sz w:val="22"/>
          <w:szCs w:val="22"/>
        </w:rPr>
        <w:t xml:space="preserve"> de </w:t>
      </w:r>
      <w:r w:rsidR="00A44179">
        <w:rPr>
          <w:rFonts w:ascii="Arial" w:hAnsi="Arial" w:cs="Arial"/>
          <w:b w:val="0"/>
          <w:sz w:val="22"/>
          <w:szCs w:val="22"/>
        </w:rPr>
        <w:t>santé</w:t>
      </w:r>
      <w:r>
        <w:rPr>
          <w:rFonts w:ascii="Arial" w:hAnsi="Arial" w:cs="Arial"/>
          <w:b w:val="0"/>
          <w:sz w:val="22"/>
          <w:szCs w:val="22"/>
        </w:rPr>
        <w:t xml:space="preserve"> investis </w:t>
      </w:r>
      <w:r w:rsidRPr="008B039B">
        <w:rPr>
          <w:rFonts w:ascii="Arial" w:hAnsi="Arial" w:cs="Arial"/>
          <w:b w:val="0"/>
          <w:sz w:val="22"/>
          <w:szCs w:val="22"/>
        </w:rPr>
        <w:t>dans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8B039B">
        <w:rPr>
          <w:rFonts w:ascii="Arial" w:hAnsi="Arial" w:cs="Arial"/>
          <w:b w:val="0"/>
          <w:sz w:val="22"/>
          <w:szCs w:val="22"/>
        </w:rPr>
        <w:t>une politique</w:t>
      </w:r>
      <w:r>
        <w:rPr>
          <w:rFonts w:ascii="Arial" w:hAnsi="Arial" w:cs="Arial"/>
          <w:b w:val="0"/>
          <w:sz w:val="22"/>
          <w:szCs w:val="22"/>
        </w:rPr>
        <w:t xml:space="preserve"> artistique et culturelle de</w:t>
      </w:r>
      <w:r w:rsidRPr="008B039B">
        <w:rPr>
          <w:rFonts w:ascii="Arial" w:hAnsi="Arial" w:cs="Arial"/>
          <w:b w:val="0"/>
          <w:sz w:val="22"/>
          <w:szCs w:val="22"/>
        </w:rPr>
        <w:t xml:space="preserve"> qualité.</w:t>
      </w:r>
      <w:r>
        <w:rPr>
          <w:rFonts w:ascii="Arial" w:hAnsi="Arial" w:cs="Arial"/>
          <w:b w:val="0"/>
          <w:sz w:val="22"/>
          <w:szCs w:val="22"/>
        </w:rPr>
        <w:t xml:space="preserve"> Il est décerné par l’Agence Régionale de Santé et la Direction Régionale des Affaires Culturelles Ile-de-</w:t>
      </w:r>
      <w:r w:rsidR="0031554C">
        <w:rPr>
          <w:rFonts w:ascii="Arial" w:hAnsi="Arial" w:cs="Arial"/>
          <w:b w:val="0"/>
          <w:sz w:val="22"/>
          <w:szCs w:val="22"/>
        </w:rPr>
        <w:t xml:space="preserve">France. </w:t>
      </w:r>
      <w:r w:rsidR="0011286D" w:rsidRPr="0011286D">
        <w:rPr>
          <w:rFonts w:ascii="Arial" w:hAnsi="Arial" w:cs="Arial"/>
          <w:b w:val="0"/>
          <w:sz w:val="22"/>
          <w:szCs w:val="22"/>
        </w:rPr>
        <w:t>Pour la première fois en 202</w:t>
      </w:r>
      <w:r w:rsidR="00A44179">
        <w:rPr>
          <w:rFonts w:ascii="Arial" w:hAnsi="Arial" w:cs="Arial"/>
          <w:b w:val="0"/>
          <w:sz w:val="22"/>
          <w:szCs w:val="22"/>
        </w:rPr>
        <w:t>1</w:t>
      </w:r>
      <w:r w:rsidR="0011286D" w:rsidRPr="0011286D">
        <w:rPr>
          <w:rFonts w:ascii="Arial" w:hAnsi="Arial" w:cs="Arial"/>
          <w:b w:val="0"/>
          <w:sz w:val="22"/>
          <w:szCs w:val="22"/>
        </w:rPr>
        <w:t>, il s’élargit aux structures médico-sociales</w:t>
      </w:r>
      <w:r w:rsidR="00A44179">
        <w:rPr>
          <w:rFonts w:ascii="Arial" w:hAnsi="Arial" w:cs="Arial"/>
          <w:b w:val="0"/>
          <w:sz w:val="22"/>
          <w:szCs w:val="22"/>
        </w:rPr>
        <w:t xml:space="preserve"> ainsi qu’aux établissements militaires</w:t>
      </w:r>
      <w:r w:rsidR="0011286D" w:rsidRPr="0011286D">
        <w:rPr>
          <w:rFonts w:ascii="Arial" w:hAnsi="Arial" w:cs="Arial"/>
          <w:b w:val="0"/>
          <w:sz w:val="22"/>
          <w:szCs w:val="22"/>
        </w:rPr>
        <w:t>.</w:t>
      </w:r>
    </w:p>
    <w:p w14:paraId="29244339" w14:textId="77777777" w:rsidR="008B039B" w:rsidRPr="008B039B" w:rsidRDefault="008B039B" w:rsidP="008B039B">
      <w:p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6F33BACB" w14:textId="77777777" w:rsidR="008B039B" w:rsidRDefault="008B039B" w:rsidP="008B039B">
      <w:p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Attribué pour trois ans, ce label témoigne de notre adhésion à un ensemble de bonnes pratiques dont :</w:t>
      </w:r>
    </w:p>
    <w:p w14:paraId="2E91FCD3" w14:textId="77777777" w:rsidR="008B039B" w:rsidRDefault="008B039B" w:rsidP="008B039B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Pr="008B039B">
        <w:rPr>
          <w:rFonts w:ascii="Arial" w:hAnsi="Arial" w:cs="Arial"/>
        </w:rPr>
        <w:t>es</w:t>
      </w:r>
      <w:proofErr w:type="gramEnd"/>
      <w:r w:rsidRPr="008B039B">
        <w:rPr>
          <w:rFonts w:ascii="Arial" w:hAnsi="Arial" w:cs="Arial"/>
        </w:rPr>
        <w:t xml:space="preserve"> domaines artistiques diversifiés</w:t>
      </w:r>
    </w:p>
    <w:p w14:paraId="319D06E4" w14:textId="77777777" w:rsidR="008B039B" w:rsidRDefault="008B039B" w:rsidP="008B039B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Pr="008B039B">
        <w:rPr>
          <w:rFonts w:ascii="Arial" w:hAnsi="Arial" w:cs="Arial"/>
        </w:rPr>
        <w:t>’intervention</w:t>
      </w:r>
      <w:proofErr w:type="gramEnd"/>
      <w:r w:rsidRPr="008B039B">
        <w:rPr>
          <w:rFonts w:ascii="Arial" w:hAnsi="Arial" w:cs="Arial"/>
        </w:rPr>
        <w:t xml:space="preserve"> d’artistes professionnels</w:t>
      </w:r>
    </w:p>
    <w:p w14:paraId="701E234E" w14:textId="784AA683" w:rsidR="008B039B" w:rsidRDefault="008B039B" w:rsidP="008B039B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Pr="008B039B">
        <w:rPr>
          <w:rFonts w:ascii="Arial" w:hAnsi="Arial" w:cs="Arial"/>
        </w:rPr>
        <w:t>’implication</w:t>
      </w:r>
      <w:proofErr w:type="gramEnd"/>
      <w:r w:rsidRPr="008B039B">
        <w:rPr>
          <w:rFonts w:ascii="Arial" w:hAnsi="Arial" w:cs="Arial"/>
        </w:rPr>
        <w:t xml:space="preserve"> de tous (</w:t>
      </w:r>
      <w:r w:rsidR="0011286D">
        <w:rPr>
          <w:rFonts w:ascii="Arial" w:hAnsi="Arial" w:cs="Arial"/>
        </w:rPr>
        <w:t>usagers</w:t>
      </w:r>
      <w:r w:rsidRPr="008B039B">
        <w:rPr>
          <w:rFonts w:ascii="Arial" w:hAnsi="Arial" w:cs="Arial"/>
        </w:rPr>
        <w:t>,</w:t>
      </w:r>
      <w:r w:rsidR="0011286D">
        <w:rPr>
          <w:rFonts w:ascii="Arial" w:hAnsi="Arial" w:cs="Arial"/>
        </w:rPr>
        <w:t xml:space="preserve"> membres du personnel</w:t>
      </w:r>
      <w:r w:rsidRPr="008B039B">
        <w:rPr>
          <w:rFonts w:ascii="Arial" w:hAnsi="Arial" w:cs="Arial"/>
        </w:rPr>
        <w:t>, proches, visiteurs…)</w:t>
      </w:r>
    </w:p>
    <w:p w14:paraId="4F3D564E" w14:textId="77777777" w:rsidR="008B039B" w:rsidRDefault="008B039B" w:rsidP="008B039B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Pr="008B039B">
        <w:rPr>
          <w:rFonts w:ascii="Arial" w:hAnsi="Arial" w:cs="Arial"/>
        </w:rPr>
        <w:t>’ouverture</w:t>
      </w:r>
      <w:proofErr w:type="gramEnd"/>
      <w:r w:rsidRPr="008B039B">
        <w:rPr>
          <w:rFonts w:ascii="Arial" w:hAnsi="Arial" w:cs="Arial"/>
        </w:rPr>
        <w:t xml:space="preserve"> sur l’extérieur</w:t>
      </w:r>
    </w:p>
    <w:p w14:paraId="7F24C89F" w14:textId="6697DD0A" w:rsidR="00400CB2" w:rsidRDefault="0011286D" w:rsidP="008B039B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l’attribution</w:t>
      </w:r>
      <w:proofErr w:type="gramEnd"/>
      <w:r w:rsidR="008B039B" w:rsidRPr="008B039B">
        <w:rPr>
          <w:rFonts w:ascii="Arial" w:hAnsi="Arial" w:cs="Arial"/>
        </w:rPr>
        <w:t xml:space="preserve"> de moyens nécessaires </w:t>
      </w:r>
    </w:p>
    <w:p w14:paraId="4131773E" w14:textId="77777777" w:rsidR="00C14B9E" w:rsidRDefault="00C14B9E" w:rsidP="00C14B9E">
      <w:pPr>
        <w:jc w:val="both"/>
        <w:rPr>
          <w:rFonts w:ascii="Arial" w:hAnsi="Arial" w:cs="Arial"/>
        </w:rPr>
      </w:pPr>
    </w:p>
    <w:p w14:paraId="21B86C8D" w14:textId="02CCB74D" w:rsidR="005E303A" w:rsidRDefault="005E303A" w:rsidP="005E303A">
      <w:pPr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En 20</w:t>
      </w:r>
      <w:r w:rsidR="0011286D">
        <w:rPr>
          <w:rFonts w:ascii="Arial" w:hAnsi="Arial" w:cs="Arial"/>
          <w:b w:val="0"/>
          <w:sz w:val="22"/>
        </w:rPr>
        <w:t>2</w:t>
      </w:r>
      <w:r w:rsidR="002F7379">
        <w:rPr>
          <w:rFonts w:ascii="Arial" w:hAnsi="Arial" w:cs="Arial"/>
          <w:b w:val="0"/>
          <w:sz w:val="22"/>
        </w:rPr>
        <w:t>4, 25</w:t>
      </w:r>
      <w:r w:rsidRPr="005E303A">
        <w:rPr>
          <w:rFonts w:ascii="Arial" w:hAnsi="Arial" w:cs="Arial"/>
          <w:b w:val="0"/>
          <w:sz w:val="22"/>
        </w:rPr>
        <w:t xml:space="preserve"> établissements de</w:t>
      </w:r>
      <w:r>
        <w:rPr>
          <w:rFonts w:ascii="Arial" w:hAnsi="Arial" w:cs="Arial"/>
          <w:b w:val="0"/>
          <w:sz w:val="22"/>
        </w:rPr>
        <w:t xml:space="preserve"> santé sont labellisés en région</w:t>
      </w:r>
      <w:r w:rsidRPr="005E303A">
        <w:rPr>
          <w:rFonts w:ascii="Arial" w:hAnsi="Arial" w:cs="Arial"/>
          <w:b w:val="0"/>
          <w:sz w:val="22"/>
        </w:rPr>
        <w:t xml:space="preserve"> pour la qualité de leur pol</w:t>
      </w:r>
      <w:r w:rsidR="00C473F2">
        <w:rPr>
          <w:rFonts w:ascii="Arial" w:hAnsi="Arial" w:cs="Arial"/>
          <w:b w:val="0"/>
          <w:sz w:val="22"/>
        </w:rPr>
        <w:t>itique culturelle et artistique</w:t>
      </w:r>
      <w:r w:rsidR="003F1285">
        <w:rPr>
          <w:rFonts w:ascii="Arial" w:hAnsi="Arial" w:cs="Arial"/>
          <w:b w:val="0"/>
          <w:sz w:val="22"/>
        </w:rPr>
        <w:t>.</w:t>
      </w:r>
    </w:p>
    <w:p w14:paraId="3B292DB2" w14:textId="77777777" w:rsidR="00936159" w:rsidRPr="00C14B9E" w:rsidRDefault="00936159" w:rsidP="005E303A">
      <w:pPr>
        <w:jc w:val="both"/>
        <w:rPr>
          <w:rFonts w:ascii="Arial" w:hAnsi="Arial" w:cs="Arial"/>
          <w:b w:val="0"/>
          <w:sz w:val="22"/>
        </w:rPr>
      </w:pPr>
    </w:p>
    <w:p w14:paraId="35CAE2A7" w14:textId="77777777" w:rsidR="005E303A" w:rsidRDefault="005E303A" w:rsidP="00C14B9E">
      <w:pPr>
        <w:jc w:val="both"/>
        <w:rPr>
          <w:rFonts w:ascii="Arial" w:hAnsi="Arial" w:cs="Arial"/>
          <w:b w:val="0"/>
          <w:sz w:val="22"/>
        </w:rPr>
      </w:pPr>
    </w:p>
    <w:p w14:paraId="4365E41B" w14:textId="77777777" w:rsidR="00936159" w:rsidRDefault="00936159" w:rsidP="00C14B9E">
      <w:pPr>
        <w:jc w:val="both"/>
        <w:rPr>
          <w:rFonts w:ascii="Arial" w:hAnsi="Arial" w:cs="Arial"/>
          <w:b w:val="0"/>
          <w:sz w:val="22"/>
        </w:rPr>
      </w:pPr>
    </w:p>
    <w:p w14:paraId="36ECA591" w14:textId="77777777" w:rsidR="00C14B9E" w:rsidRDefault="00C14B9E" w:rsidP="00C14B9E">
      <w:pPr>
        <w:jc w:val="both"/>
        <w:rPr>
          <w:rFonts w:ascii="Arial" w:hAnsi="Arial" w:cs="Arial"/>
          <w:b w:val="0"/>
          <w:sz w:val="22"/>
        </w:rPr>
      </w:pPr>
      <w:r w:rsidRPr="00C14B9E">
        <w:rPr>
          <w:rFonts w:ascii="Arial" w:hAnsi="Arial" w:cs="Arial"/>
          <w:b w:val="0"/>
          <w:sz w:val="22"/>
        </w:rPr>
        <w:t>En savoir plus</w:t>
      </w:r>
    </w:p>
    <w:p w14:paraId="2F9889A3" w14:textId="77777777" w:rsidR="005E303A" w:rsidRDefault="005E303A" w:rsidP="00C14B9E">
      <w:pPr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Sur le </w:t>
      </w:r>
      <w:hyperlink r:id="rId7" w:history="1">
        <w:r w:rsidRPr="00C473F2">
          <w:rPr>
            <w:rStyle w:val="Lienhypertexte"/>
            <w:rFonts w:ascii="Arial" w:hAnsi="Arial" w:cs="Arial"/>
            <w:b w:val="0"/>
            <w:sz w:val="22"/>
          </w:rPr>
          <w:t>site de la DRAC Ile-de-France</w:t>
        </w:r>
      </w:hyperlink>
    </w:p>
    <w:p w14:paraId="09E50384" w14:textId="77777777" w:rsidR="005E303A" w:rsidRDefault="005E303A" w:rsidP="00C14B9E">
      <w:pPr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Sur le </w:t>
      </w:r>
      <w:hyperlink r:id="rId8" w:history="1">
        <w:r w:rsidRPr="005E303A">
          <w:rPr>
            <w:rStyle w:val="Lienhypertexte"/>
            <w:rFonts w:ascii="Arial" w:hAnsi="Arial" w:cs="Arial"/>
            <w:b w:val="0"/>
            <w:sz w:val="22"/>
          </w:rPr>
          <w:t>site de l’ARS Ile-de-France</w:t>
        </w:r>
      </w:hyperlink>
    </w:p>
    <w:p w14:paraId="31C49581" w14:textId="2D563706" w:rsidR="005E303A" w:rsidRDefault="005E303A" w:rsidP="00C14B9E">
      <w:pPr>
        <w:jc w:val="both"/>
        <w:rPr>
          <w:rFonts w:ascii="Arial" w:hAnsi="Arial" w:cs="Arial"/>
          <w:b w:val="0"/>
          <w:sz w:val="22"/>
        </w:rPr>
      </w:pPr>
    </w:p>
    <w:sectPr w:rsidR="005E303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97C88" w16cex:dateUtc="2021-01-25T16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83A056" w16cid:durableId="23B97C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45244" w14:textId="77777777" w:rsidR="00DE1E9E" w:rsidRDefault="00DE1E9E" w:rsidP="007A6B36">
      <w:r>
        <w:separator/>
      </w:r>
    </w:p>
  </w:endnote>
  <w:endnote w:type="continuationSeparator" w:id="0">
    <w:p w14:paraId="5EF71801" w14:textId="77777777" w:rsidR="00DE1E9E" w:rsidRDefault="00DE1E9E" w:rsidP="007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C111F" w14:textId="77777777" w:rsidR="00DE1E9E" w:rsidRDefault="00DE1E9E" w:rsidP="007A6B36">
      <w:r>
        <w:separator/>
      </w:r>
    </w:p>
  </w:footnote>
  <w:footnote w:type="continuationSeparator" w:id="0">
    <w:p w14:paraId="419F026F" w14:textId="77777777" w:rsidR="00DE1E9E" w:rsidRDefault="00DE1E9E" w:rsidP="007A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38D43" w14:textId="483ADFE7" w:rsidR="007A6B36" w:rsidRDefault="0011286D" w:rsidP="003F1285">
    <w:pPr>
      <w:pStyle w:val="En-tte"/>
    </w:pPr>
    <w:r>
      <w:t xml:space="preserve">   </w:t>
    </w:r>
    <w:r w:rsidR="007A6B36">
      <w:rPr>
        <w:noProof/>
        <w:lang w:eastAsia="fr-FR"/>
      </w:rPr>
      <w:drawing>
        <wp:inline distT="0" distB="0" distL="0" distR="0" wp14:anchorId="6FC416EC" wp14:editId="5FB51B7B">
          <wp:extent cx="1220731" cy="739140"/>
          <wp:effectExtent l="0" t="0" r="0" b="381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s_idf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227" cy="744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6B36">
      <w:t xml:space="preserve">   </w:t>
    </w:r>
    <w:r w:rsidR="003F1285">
      <w:tab/>
    </w:r>
    <w:r w:rsidR="007A6B36">
      <w:t xml:space="preserve">  </w:t>
    </w:r>
    <w:r w:rsidR="003F1285">
      <w:rPr>
        <w:rFonts w:ascii="Arial" w:hAnsi="Arial" w:cs="Arial"/>
        <w:noProof/>
        <w:szCs w:val="22"/>
        <w:lang w:eastAsia="fr-FR"/>
      </w:rPr>
      <w:drawing>
        <wp:inline distT="0" distB="0" distL="0" distR="0" wp14:anchorId="38D4C826" wp14:editId="560F22B5">
          <wp:extent cx="1104337" cy="792480"/>
          <wp:effectExtent l="0" t="0" r="635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ultureSante.pn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961" cy="802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6B36">
      <w:t xml:space="preserve">           </w:t>
    </w:r>
    <w:r w:rsidR="003F1285">
      <w:tab/>
    </w:r>
    <w:r w:rsidR="00A26B51" w:rsidRPr="00A26B51">
      <w:rPr>
        <w:noProof/>
        <w:lang w:eastAsia="fr-FR"/>
      </w:rPr>
      <w:drawing>
        <wp:inline distT="0" distB="0" distL="0" distR="0" wp14:anchorId="18B51BC9" wp14:editId="0FFA0CC5">
          <wp:extent cx="1080020" cy="837773"/>
          <wp:effectExtent l="0" t="0" r="6350" b="63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123" cy="846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2B7"/>
    <w:multiLevelType w:val="hybridMultilevel"/>
    <w:tmpl w:val="B2BA2426"/>
    <w:lvl w:ilvl="0" w:tplc="9C2231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6262F"/>
    <w:multiLevelType w:val="hybridMultilevel"/>
    <w:tmpl w:val="0F00B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405A1"/>
    <w:multiLevelType w:val="hybridMultilevel"/>
    <w:tmpl w:val="F4FC0ED4"/>
    <w:lvl w:ilvl="0" w:tplc="AA58959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E73D9"/>
    <w:multiLevelType w:val="hybridMultilevel"/>
    <w:tmpl w:val="135AD87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36"/>
    <w:rsid w:val="0011286D"/>
    <w:rsid w:val="00196ED5"/>
    <w:rsid w:val="001A1AC1"/>
    <w:rsid w:val="00280255"/>
    <w:rsid w:val="002F7379"/>
    <w:rsid w:val="0031554C"/>
    <w:rsid w:val="003354CC"/>
    <w:rsid w:val="00377CC5"/>
    <w:rsid w:val="003F1285"/>
    <w:rsid w:val="00400CB2"/>
    <w:rsid w:val="0050447D"/>
    <w:rsid w:val="005E303A"/>
    <w:rsid w:val="005F1469"/>
    <w:rsid w:val="006C7955"/>
    <w:rsid w:val="007A6B36"/>
    <w:rsid w:val="007B6BE7"/>
    <w:rsid w:val="00815149"/>
    <w:rsid w:val="008B039B"/>
    <w:rsid w:val="00936159"/>
    <w:rsid w:val="00964C3B"/>
    <w:rsid w:val="00A26B51"/>
    <w:rsid w:val="00A44179"/>
    <w:rsid w:val="00B931F3"/>
    <w:rsid w:val="00C14B9E"/>
    <w:rsid w:val="00C473F2"/>
    <w:rsid w:val="00D531AD"/>
    <w:rsid w:val="00DE1E9E"/>
    <w:rsid w:val="00E03294"/>
    <w:rsid w:val="00F30576"/>
    <w:rsid w:val="00F95BD3"/>
    <w:rsid w:val="00F9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29A3EB"/>
  <w14:defaultImageDpi w14:val="96"/>
  <w15:docId w15:val="{1E51EF6D-2DDC-40CE-AE82-C3E6CC8F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B3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Theme="minorEastAsia" w:hAnsi="Times New Roman"/>
      <w:b/>
      <w:bCs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7A6B36"/>
    <w:rPr>
      <w:rFonts w:ascii="Times New Roman" w:hAnsi="Times New Roman"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A6B36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/>
      <w:b w:val="0"/>
      <w:bCs w:val="0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6B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B36"/>
    <w:rPr>
      <w:rFonts w:ascii="Tahoma" w:eastAsiaTheme="minorEastAsia" w:hAnsi="Tahoma" w:cs="Tahoma"/>
      <w:b/>
      <w:bCs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7A6B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6B36"/>
    <w:rPr>
      <w:rFonts w:ascii="Times New Roman" w:eastAsiaTheme="minorEastAsia" w:hAnsi="Times New Roman"/>
      <w:b/>
      <w:bCs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7A6B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6B36"/>
    <w:rPr>
      <w:rFonts w:ascii="Times New Roman" w:eastAsiaTheme="minorEastAsia" w:hAnsi="Times New Roman"/>
      <w:b/>
      <w:bCs/>
      <w:sz w:val="24"/>
      <w:szCs w:val="24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A441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417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4179"/>
    <w:rPr>
      <w:rFonts w:ascii="Times New Roman" w:eastAsiaTheme="minorEastAsia" w:hAnsi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4179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4179"/>
    <w:rPr>
      <w:rFonts w:ascii="Times New Roman" w:eastAsiaTheme="minorEastAsia" w:hAnsi="Times New Roman"/>
      <w:b/>
      <w:bCs/>
      <w:sz w:val="20"/>
      <w:szCs w:val="20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196E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edefrance.ars.sante.fr/index.php/culture-et-sante-0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culture.gouv.fr/Regions/Drac-Ile-de-France/Action-territoriale/L-Action-Territoriale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Ateliers du Bocage</dc:creator>
  <cp:lastModifiedBy>BRAZIER Valerie</cp:lastModifiedBy>
  <cp:revision>2</cp:revision>
  <dcterms:created xsi:type="dcterms:W3CDTF">2024-03-08T09:19:00Z</dcterms:created>
  <dcterms:modified xsi:type="dcterms:W3CDTF">2024-03-08T09:19:00Z</dcterms:modified>
</cp:coreProperties>
</file>